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20" w:rsidRPr="00B66F20" w:rsidRDefault="00B66F20" w:rsidP="00B66F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6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</w:p>
    <w:p w:rsidR="00B66F20" w:rsidRDefault="0046577A" w:rsidP="00B66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B66F20" w:rsidRPr="00B66F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Хор мальчиков</w:t>
      </w:r>
      <w:r w:rsidR="00B66F20" w:rsidRPr="00B66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66F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«Б</w:t>
      </w:r>
      <w:r w:rsidR="0002137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ЕЛЬКАНТО</w:t>
      </w:r>
      <w:r w:rsidR="00B66F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 w:rsidR="00EC60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B66F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Детской школы искусств №1</w:t>
      </w:r>
    </w:p>
    <w:p w:rsidR="00EC6071" w:rsidRDefault="00EC6071" w:rsidP="00B66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C6071" w:rsidRPr="00B66F20" w:rsidRDefault="00EC6071" w:rsidP="00B66F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Художественный руководитель и дирижер – Ольга Александровна Денисова</w:t>
      </w:r>
    </w:p>
    <w:p w:rsidR="00B66F20" w:rsidRDefault="00EC6071" w:rsidP="00EC6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Концертмейстер – Ирина Михайловна Воробьева</w:t>
      </w:r>
    </w:p>
    <w:p w:rsidR="00EC6071" w:rsidRPr="00D61218" w:rsidRDefault="00EC6071" w:rsidP="00D612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8A0" w:rsidRPr="00D61218" w:rsidRDefault="00B66F20" w:rsidP="004657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218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 был создан в феврале 2006 года. Изначально он состоял из 7 человек. В настоящее время в хоре более 30 участников в возрасте от 6 до 13 лет. Хор  принимал активное участие во всех мероприятиях, посвящённых </w:t>
      </w:r>
    </w:p>
    <w:p w:rsidR="000378A0" w:rsidRPr="00D61218" w:rsidRDefault="00B66F20" w:rsidP="004657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218">
        <w:rPr>
          <w:rFonts w:ascii="Times New Roman" w:hAnsi="Times New Roman" w:cs="Times New Roman"/>
          <w:sz w:val="28"/>
          <w:szCs w:val="28"/>
          <w:lang w:eastAsia="ru-RU"/>
        </w:rPr>
        <w:t xml:space="preserve">55 – летнему юбилею школы, 50 - </w:t>
      </w:r>
      <w:proofErr w:type="spellStart"/>
      <w:r w:rsidRPr="00D61218">
        <w:rPr>
          <w:rFonts w:ascii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61218">
        <w:rPr>
          <w:rFonts w:ascii="Times New Roman" w:hAnsi="Times New Roman" w:cs="Times New Roman"/>
          <w:sz w:val="28"/>
          <w:szCs w:val="28"/>
          <w:lang w:eastAsia="ru-RU"/>
        </w:rPr>
        <w:t xml:space="preserve"> Дворца искусств, 70 - </w:t>
      </w:r>
      <w:proofErr w:type="spellStart"/>
      <w:r w:rsidRPr="00D61218">
        <w:rPr>
          <w:rFonts w:ascii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612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8A0" w:rsidRPr="00D61218">
        <w:rPr>
          <w:rFonts w:ascii="Times New Roman" w:hAnsi="Times New Roman" w:cs="Times New Roman"/>
          <w:sz w:val="28"/>
          <w:szCs w:val="28"/>
          <w:lang w:eastAsia="ru-RU"/>
        </w:rPr>
        <w:t xml:space="preserve">Победы в </w:t>
      </w:r>
      <w:r w:rsidRPr="00D61218">
        <w:rPr>
          <w:rFonts w:ascii="Times New Roman" w:hAnsi="Times New Roman" w:cs="Times New Roman"/>
          <w:sz w:val="28"/>
          <w:szCs w:val="28"/>
          <w:lang w:eastAsia="ru-RU"/>
        </w:rPr>
        <w:t xml:space="preserve">Великой </w:t>
      </w:r>
      <w:r w:rsidR="000378A0" w:rsidRPr="00D61218">
        <w:rPr>
          <w:rFonts w:ascii="Times New Roman" w:hAnsi="Times New Roman" w:cs="Times New Roman"/>
          <w:sz w:val="28"/>
          <w:szCs w:val="28"/>
          <w:lang w:eastAsia="ru-RU"/>
        </w:rPr>
        <w:t>Отечественной войне.</w:t>
      </w:r>
      <w:r w:rsidR="000378A0" w:rsidRPr="00D61218">
        <w:rPr>
          <w:rFonts w:ascii="Times New Roman" w:hAnsi="Times New Roman" w:cs="Times New Roman"/>
          <w:sz w:val="28"/>
          <w:szCs w:val="28"/>
        </w:rPr>
        <w:t xml:space="preserve"> В концертных программах в рамках городской акции «Неделя искусств – детям». Участвовали в образовательном проекте «В гостях у Феи Музыки». Принимали участие в Арт-марафоне «Открытая сцена».</w:t>
      </w:r>
      <w:r w:rsidR="000378A0" w:rsidRPr="00D61218">
        <w:rPr>
          <w:rFonts w:ascii="Times New Roman" w:eastAsia="Calibri" w:hAnsi="Times New Roman" w:cs="Times New Roman"/>
          <w:sz w:val="28"/>
          <w:szCs w:val="28"/>
        </w:rPr>
        <w:t xml:space="preserve"> В  концертной программе  ко Дню славянской </w:t>
      </w:r>
    </w:p>
    <w:p w:rsidR="00D61218" w:rsidRPr="00D61218" w:rsidRDefault="000378A0" w:rsidP="00465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218">
        <w:rPr>
          <w:rFonts w:ascii="Times New Roman" w:hAnsi="Times New Roman" w:cs="Times New Roman"/>
          <w:sz w:val="28"/>
          <w:szCs w:val="28"/>
        </w:rPr>
        <w:t xml:space="preserve">письменности и культуры. </w:t>
      </w:r>
    </w:p>
    <w:p w:rsidR="0023635B" w:rsidRDefault="00B66F20" w:rsidP="0003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2009 года ансамбль хора мальчиков «Бельканто» стал лауреатом </w:t>
      </w:r>
      <w:r w:rsidR="001D4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D430B" w:rsidRP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Всероссийского конкурса детского </w:t>
      </w:r>
      <w:r w:rsid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юношеского 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«Звёздный дождь» в го</w:t>
      </w:r>
      <w:r w:rsid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 Красноярске. В январе 2010 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430B" w:rsidRP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="001D4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D430B" w:rsidRP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 регионального фестиваля - 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Духовной музыки «Рождественская звезда». В феврале</w:t>
      </w:r>
      <w:r w:rsid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победители городского конкурса патриотической песни «Февральский ветер».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2011</w:t>
      </w:r>
      <w:r w:rsid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D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лауреаты </w:t>
      </w:r>
      <w:r w:rsidR="001D4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городского конкурса «Жемчужина Братска». В апреле 2012 года – хор становится лауреатом </w:t>
      </w:r>
      <w:r w:rsidR="007115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115FF" w:rsidRP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регионального конкурса «Самоцветы Сибири». В январе 2015 года хор принял участие в ежегодном региональном фестивале – конкурсе «Рождественская звезда», где стал лауреатом  </w:t>
      </w:r>
      <w:r w:rsidR="007115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115FF" w:rsidRP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степени. </w:t>
      </w:r>
    </w:p>
    <w:p w:rsidR="00B66F20" w:rsidRPr="00B66F20" w:rsidRDefault="00B66F20" w:rsidP="0023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ведёт активную концертную деятельность: все значимые мероприятия, проводимые в городе, не обходятся без них. Коллектив принял участие более чем в</w:t>
      </w:r>
      <w:r w:rsid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концертах (в </w:t>
      </w:r>
      <w:proofErr w:type="spellStart"/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сольных), - в общеобразовательных, средне - специальных,</w:t>
      </w:r>
      <w:r w:rsid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учебных заведениях, </w:t>
      </w:r>
      <w:proofErr w:type="spellStart"/>
      <w:r w:rsid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</w:t>
      </w: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торно</w:t>
      </w:r>
      <w:proofErr w:type="spellEnd"/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лечебных учреждениях, в воинской части 30736, в подразделении Братской таможни, предприятиях различных форм собственности (Братская ГЭС, ТЭЦ-7, Северные электрические сети и др.).</w:t>
      </w:r>
    </w:p>
    <w:p w:rsidR="00B66F20" w:rsidRDefault="00B66F20" w:rsidP="0023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стимулом для коллектива становятся поездки, откуда хор привозит не только грамоты и дипломы, но и фотографии – запечатленные свидетельства минут торжества и вдохновения. </w:t>
      </w:r>
    </w:p>
    <w:p w:rsidR="0023635B" w:rsidRDefault="0023635B" w:rsidP="0023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хора много творческих планов. </w:t>
      </w:r>
      <w:r w:rsidR="00EC6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- декабре пройдут праздничные концерты, посвященные 60 – летнему юбилею города Братска.</w:t>
      </w:r>
    </w:p>
    <w:p w:rsidR="007115FF" w:rsidRPr="00B66F20" w:rsidRDefault="007115FF" w:rsidP="0023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2016 года хору исполнится </w:t>
      </w:r>
      <w:r w:rsidR="0023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лет.  Все участники коллектива активно принимают участие в подготовке праздничных мероприятий. </w:t>
      </w:r>
    </w:p>
    <w:p w:rsidR="00B66F20" w:rsidRDefault="00B66F20" w:rsidP="00B66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77A" w:rsidRPr="00B66F20" w:rsidRDefault="0046577A" w:rsidP="00B66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20" w:rsidRPr="00B66F20" w:rsidRDefault="00B66F20" w:rsidP="00B66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46577A" w:rsidRPr="00B66F20" w:rsidRDefault="0046577A" w:rsidP="0046577A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66F20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Народная  студенческая  академическая  хоровая  капелла «ГАУДЕАМУС»</w:t>
      </w:r>
      <w:r w:rsidRPr="00EC607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Братского Государственного У</w:t>
      </w:r>
      <w:r w:rsidRPr="00B66F2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ниверситета </w:t>
      </w:r>
    </w:p>
    <w:p w:rsidR="0046577A" w:rsidRDefault="0046577A" w:rsidP="0046577A">
      <w:pPr>
        <w:jc w:val="both"/>
        <w:rPr>
          <w:rFonts w:ascii="Times New Roman" w:hAnsi="Times New Roman" w:cs="Times New Roman"/>
          <w:sz w:val="28"/>
          <w:szCs w:val="28"/>
        </w:rPr>
      </w:pPr>
      <w:r w:rsidRPr="00B66F20">
        <w:rPr>
          <w:rFonts w:ascii="Times New Roman" w:eastAsia="Calibri" w:hAnsi="Times New Roman" w:cs="Times New Roman"/>
          <w:sz w:val="28"/>
          <w:szCs w:val="28"/>
        </w:rPr>
        <w:t xml:space="preserve">Народная  студенческая академическая хоровая капелла «ГАУДЕАМУС». Коллектив создан в 1995 году.  Первым руководителем хора был Леонид Михайлович Безродный. В 1998 году, за творческие достижения студенческой  капелле присвоено звание «НАРОДНАЯ». С 2000 года коллектив возглавляет </w:t>
      </w:r>
      <w:r w:rsidRPr="0002137C">
        <w:rPr>
          <w:rFonts w:ascii="Times New Roman" w:eastAsia="Calibri" w:hAnsi="Times New Roman" w:cs="Times New Roman"/>
          <w:b/>
          <w:i/>
          <w:sz w:val="28"/>
          <w:szCs w:val="28"/>
        </w:rPr>
        <w:t>Ольга Александровна Денисова.</w:t>
      </w:r>
      <w:r w:rsidRPr="00B66F20">
        <w:rPr>
          <w:rFonts w:ascii="Times New Roman" w:eastAsia="Calibri" w:hAnsi="Times New Roman" w:cs="Times New Roman"/>
          <w:sz w:val="28"/>
          <w:szCs w:val="28"/>
        </w:rPr>
        <w:t xml:space="preserve"> Концертмейстер – </w:t>
      </w:r>
      <w:r w:rsidRPr="0002137C">
        <w:rPr>
          <w:rFonts w:ascii="Times New Roman" w:eastAsia="Calibri" w:hAnsi="Times New Roman" w:cs="Times New Roman"/>
          <w:b/>
          <w:i/>
          <w:sz w:val="28"/>
          <w:szCs w:val="28"/>
        </w:rPr>
        <w:t>Ирина Михайловна Воробьёва</w:t>
      </w:r>
      <w:r w:rsidRPr="00B66F2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66F20">
        <w:rPr>
          <w:rFonts w:ascii="Times New Roman" w:eastAsia="Calibri" w:hAnsi="Times New Roman" w:cs="Times New Roman"/>
          <w:sz w:val="28"/>
          <w:szCs w:val="28"/>
        </w:rPr>
        <w:t xml:space="preserve"> С 2005 года традиционный городской фестиваль «Студенческая весна» открывается гимном, давшем название Народной  студенческ</w:t>
      </w:r>
      <w:r>
        <w:rPr>
          <w:rFonts w:ascii="Times New Roman" w:eastAsia="Calibri" w:hAnsi="Times New Roman" w:cs="Times New Roman"/>
          <w:sz w:val="28"/>
          <w:szCs w:val="28"/>
        </w:rPr>
        <w:t>ой академической хоровой капелле</w:t>
      </w:r>
      <w:r w:rsidRPr="00B66F20">
        <w:rPr>
          <w:rFonts w:ascii="Times New Roman" w:eastAsia="Calibri" w:hAnsi="Times New Roman" w:cs="Times New Roman"/>
          <w:sz w:val="28"/>
          <w:szCs w:val="28"/>
        </w:rPr>
        <w:t xml:space="preserve"> «ГАУДЕАМУС». В коллективе более 20 участников. Все они – студенты, аспиранты, выпускники Братского государственного университета. В числе достижений коллектива – диплом «За бережное сохранение традиций студенческого песнопения» Всероссийского конкурса «Поющая Россия» г. Томск. Диплом городского конкурса патриотической песни «На Братских ветрах». Капелла – Лауреат Международного фестиваля хорового пения «ИНТЕРВИК»  г. Новосибирск. Лауреат Международного интернет - конкурса «Поклонимся великим тем годам» г. Москва. Лауреат Международного конкурса «Сибирские мотивы» г. Новосибирск. Лауреат Всероссийского конкурса «Звездный дождь» г. Красноярск. Лауреат областного фестиваля – конкурса «Самоцветы Сибири».  Лауреат  городского и областного конкурса «Студенческая весна». Многократные победители и обладатели Гран – </w:t>
      </w:r>
      <w:proofErr w:type="gramStart"/>
      <w:r w:rsidRPr="00B66F20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B66F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66F20">
        <w:rPr>
          <w:rFonts w:ascii="Times New Roman" w:eastAsia="Calibri" w:hAnsi="Times New Roman" w:cs="Times New Roman"/>
          <w:sz w:val="28"/>
          <w:szCs w:val="28"/>
        </w:rPr>
        <w:t>областного</w:t>
      </w:r>
      <w:proofErr w:type="gramEnd"/>
      <w:r w:rsidRPr="00B66F20">
        <w:rPr>
          <w:rFonts w:ascii="Times New Roman" w:eastAsia="Calibri" w:hAnsi="Times New Roman" w:cs="Times New Roman"/>
          <w:sz w:val="28"/>
          <w:szCs w:val="28"/>
        </w:rPr>
        <w:t xml:space="preserve"> фестиваля - конкурса духовной музыки  «Рождественская звезда».  </w:t>
      </w:r>
    </w:p>
    <w:p w:rsidR="00B66F20" w:rsidRPr="00B66F20" w:rsidRDefault="0046577A" w:rsidP="00B6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F20" w:rsidRPr="00726988" w:rsidRDefault="00B6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6F20" w:rsidRPr="0072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A4"/>
    <w:rsid w:val="0002137C"/>
    <w:rsid w:val="000378A0"/>
    <w:rsid w:val="001D430B"/>
    <w:rsid w:val="0023635B"/>
    <w:rsid w:val="0046577A"/>
    <w:rsid w:val="005D5AEE"/>
    <w:rsid w:val="005F3561"/>
    <w:rsid w:val="007115FF"/>
    <w:rsid w:val="00726988"/>
    <w:rsid w:val="007B740C"/>
    <w:rsid w:val="00A670A4"/>
    <w:rsid w:val="00B66F20"/>
    <w:rsid w:val="00CA4E7B"/>
    <w:rsid w:val="00D61218"/>
    <w:rsid w:val="00E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2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15</cp:revision>
  <cp:lastPrinted>2015-10-20T13:18:00Z</cp:lastPrinted>
  <dcterms:created xsi:type="dcterms:W3CDTF">2015-10-20T13:12:00Z</dcterms:created>
  <dcterms:modified xsi:type="dcterms:W3CDTF">2015-10-22T18:54:00Z</dcterms:modified>
</cp:coreProperties>
</file>